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6058" w14:textId="4CA06757" w:rsidR="00596477" w:rsidRPr="00431FBB" w:rsidRDefault="00596477" w:rsidP="00596477">
      <w:pPr>
        <w:pStyle w:val="Title"/>
        <w:kinsoku w:val="0"/>
        <w:overflowPunct w:val="0"/>
        <w:ind w:left="-270"/>
        <w:jc w:val="center"/>
        <w:rPr>
          <w:rFonts w:asciiTheme="minorHAnsi" w:hAnsiTheme="minorHAnsi" w:cstheme="minorHAnsi"/>
          <w:b/>
          <w:bCs/>
          <w:i w:val="0"/>
          <w:iCs w:val="0"/>
          <w:color w:val="5E5E5E"/>
          <w:spacing w:val="-2"/>
          <w:sz w:val="40"/>
          <w:szCs w:val="40"/>
        </w:rPr>
      </w:pPr>
      <w:r w:rsidRPr="00431FBB">
        <w:rPr>
          <w:noProof/>
          <w:sz w:val="18"/>
          <w:szCs w:val="18"/>
        </w:rPr>
        <mc:AlternateContent>
          <mc:Choice Requires="wps">
            <w:drawing>
              <wp:anchor distT="45720" distB="45720" distL="114300" distR="114300" simplePos="0" relativeHeight="251659264" behindDoc="0" locked="0" layoutInCell="1" allowOverlap="1" wp14:anchorId="3DF87D4F" wp14:editId="501643D3">
                <wp:simplePos x="0" y="0"/>
                <wp:positionH relativeFrom="column">
                  <wp:posOffset>1543050</wp:posOffset>
                </wp:positionH>
                <wp:positionV relativeFrom="paragraph">
                  <wp:posOffset>0</wp:posOffset>
                </wp:positionV>
                <wp:extent cx="4858384" cy="1542414"/>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4" cy="1542414"/>
                        </a:xfrm>
                        <a:prstGeom prst="rect">
                          <a:avLst/>
                        </a:prstGeom>
                        <a:solidFill>
                          <a:srgbClr val="FFFFFF"/>
                        </a:solidFill>
                        <a:ln w="9525">
                          <a:noFill/>
                          <a:miter lim="800000"/>
                          <a:headEnd/>
                          <a:tailEnd/>
                        </a:ln>
                      </wps:spPr>
                      <wps:txbx>
                        <w:txbxContent>
                          <w:p w14:paraId="28A731DB" w14:textId="77777777" w:rsidR="00596477" w:rsidRPr="00431FBB" w:rsidRDefault="00596477" w:rsidP="00596477">
                            <w:pPr>
                              <w:pStyle w:val="Title"/>
                              <w:kinsoku w:val="0"/>
                              <w:overflowPunct w:val="0"/>
                              <w:ind w:left="90"/>
                              <w:jc w:val="center"/>
                              <w:rPr>
                                <w:rFonts w:asciiTheme="minorHAnsi" w:hAnsiTheme="minorHAnsi" w:cstheme="minorHAnsi"/>
                                <w:b/>
                                <w:bCs/>
                                <w:i w:val="0"/>
                                <w:iCs w:val="0"/>
                                <w:color w:val="5E5E5E"/>
                                <w:spacing w:val="-2"/>
                                <w:sz w:val="40"/>
                                <w:szCs w:val="40"/>
                              </w:rPr>
                            </w:pPr>
                            <w:r w:rsidRPr="00431FBB">
                              <w:rPr>
                                <w:rFonts w:asciiTheme="minorHAnsi" w:hAnsiTheme="minorHAnsi" w:cstheme="minorHAnsi"/>
                                <w:b/>
                                <w:bCs/>
                                <w:i w:val="0"/>
                                <w:iCs w:val="0"/>
                                <w:color w:val="5E5E5E"/>
                                <w:spacing w:val="-2"/>
                                <w:sz w:val="40"/>
                                <w:szCs w:val="40"/>
                              </w:rPr>
                              <w:t>Building Department</w:t>
                            </w:r>
                          </w:p>
                          <w:p w14:paraId="313062BF" w14:textId="77777777" w:rsidR="00596477" w:rsidRPr="00431FBB" w:rsidRDefault="00596477" w:rsidP="00596477">
                            <w:pPr>
                              <w:pStyle w:val="Title"/>
                              <w:kinsoku w:val="0"/>
                              <w:overflowPunct w:val="0"/>
                              <w:spacing w:line="480" w:lineRule="auto"/>
                              <w:ind w:left="90"/>
                              <w:rPr>
                                <w:color w:val="7C7C7C"/>
                                <w:spacing w:val="-2"/>
                              </w:rPr>
                            </w:pPr>
                            <w:r>
                              <w:rPr>
                                <w:color w:val="5E5E5E"/>
                                <w:spacing w:val="-2"/>
                              </w:rPr>
                              <w:t>"</w:t>
                            </w:r>
                            <w:r>
                              <w:rPr>
                                <w:color w:val="313131"/>
                                <w:spacing w:val="-2"/>
                              </w:rPr>
                              <w:t>Preserving</w:t>
                            </w:r>
                            <w:r>
                              <w:rPr>
                                <w:color w:val="313131"/>
                                <w:spacing w:val="-11"/>
                              </w:rPr>
                              <w:t xml:space="preserve"> </w:t>
                            </w:r>
                            <w:r>
                              <w:rPr>
                                <w:color w:val="313131"/>
                                <w:spacing w:val="-2"/>
                              </w:rPr>
                              <w:t>Our</w:t>
                            </w:r>
                            <w:r>
                              <w:rPr>
                                <w:color w:val="313131"/>
                                <w:spacing w:val="-5"/>
                              </w:rPr>
                              <w:t xml:space="preserve"> </w:t>
                            </w:r>
                            <w:r>
                              <w:rPr>
                                <w:color w:val="313131"/>
                                <w:spacing w:val="-2"/>
                              </w:rPr>
                              <w:t>Past</w:t>
                            </w:r>
                            <w:r>
                              <w:rPr>
                                <w:color w:val="7C7C7C"/>
                                <w:spacing w:val="-2"/>
                              </w:rPr>
                              <w:t>,</w:t>
                            </w:r>
                            <w:r>
                              <w:rPr>
                                <w:color w:val="7C7C7C"/>
                                <w:spacing w:val="-10"/>
                              </w:rPr>
                              <w:t xml:space="preserve"> </w:t>
                            </w:r>
                            <w:r>
                              <w:rPr>
                                <w:color w:val="1D1D1D"/>
                                <w:spacing w:val="-2"/>
                              </w:rPr>
                              <w:t>En</w:t>
                            </w:r>
                            <w:r>
                              <w:rPr>
                                <w:color w:val="494949"/>
                                <w:spacing w:val="-2"/>
                              </w:rPr>
                              <w:t>riching</w:t>
                            </w:r>
                            <w:r>
                              <w:rPr>
                                <w:color w:val="494949"/>
                                <w:spacing w:val="-10"/>
                              </w:rPr>
                              <w:t xml:space="preserve"> </w:t>
                            </w:r>
                            <w:r>
                              <w:rPr>
                                <w:color w:val="313131"/>
                                <w:spacing w:val="-2"/>
                              </w:rPr>
                              <w:t>Our</w:t>
                            </w:r>
                            <w:r>
                              <w:rPr>
                                <w:color w:val="313131"/>
                                <w:spacing w:val="-5"/>
                              </w:rPr>
                              <w:t xml:space="preserve"> </w:t>
                            </w:r>
                            <w:r>
                              <w:rPr>
                                <w:color w:val="313131"/>
                                <w:spacing w:val="-2"/>
                              </w:rPr>
                              <w:t>Present</w:t>
                            </w:r>
                            <w:r>
                              <w:rPr>
                                <w:color w:val="5E5E5E"/>
                                <w:spacing w:val="-2"/>
                              </w:rPr>
                              <w:t>,</w:t>
                            </w:r>
                            <w:r>
                              <w:rPr>
                                <w:color w:val="5E5E5E"/>
                                <w:spacing w:val="-10"/>
                              </w:rPr>
                              <w:t xml:space="preserve"> </w:t>
                            </w:r>
                            <w:r>
                              <w:rPr>
                                <w:color w:val="1D1D1D"/>
                                <w:spacing w:val="-2"/>
                              </w:rPr>
                              <w:t>Build</w:t>
                            </w:r>
                            <w:r>
                              <w:rPr>
                                <w:color w:val="494949"/>
                                <w:spacing w:val="-2"/>
                              </w:rPr>
                              <w:t>in</w:t>
                            </w:r>
                            <w:r>
                              <w:rPr>
                                <w:color w:val="1D1D1D"/>
                                <w:spacing w:val="-2"/>
                              </w:rPr>
                              <w:t>g</w:t>
                            </w:r>
                            <w:r>
                              <w:rPr>
                                <w:color w:val="1D1D1D"/>
                                <w:spacing w:val="-11"/>
                              </w:rPr>
                              <w:t xml:space="preserve"> </w:t>
                            </w:r>
                            <w:r>
                              <w:rPr>
                                <w:color w:val="313131"/>
                                <w:spacing w:val="-2"/>
                              </w:rPr>
                              <w:t>Our</w:t>
                            </w:r>
                            <w:r>
                              <w:rPr>
                                <w:color w:val="313131"/>
                                <w:spacing w:val="-6"/>
                              </w:rPr>
                              <w:t xml:space="preserve"> </w:t>
                            </w:r>
                            <w:r>
                              <w:rPr>
                                <w:color w:val="1D1D1D"/>
                                <w:spacing w:val="-2"/>
                              </w:rPr>
                              <w:t>Future</w:t>
                            </w:r>
                            <w:r>
                              <w:rPr>
                                <w:color w:val="7C7C7C"/>
                                <w:spacing w:val="-2"/>
                              </w:rPr>
                              <w:t>"</w:t>
                            </w:r>
                          </w:p>
                          <w:p w14:paraId="2848F81A" w14:textId="77777777" w:rsidR="00596477" w:rsidRPr="00431FBB" w:rsidRDefault="00596477" w:rsidP="00596477">
                            <w:pPr>
                              <w:pStyle w:val="BodyText"/>
                              <w:kinsoku w:val="0"/>
                              <w:ind w:right="-60"/>
                              <w:jc w:val="right"/>
                              <w:rPr>
                                <w:color w:val="313131"/>
                                <w:w w:val="105"/>
                                <w:sz w:val="24"/>
                                <w:szCs w:val="24"/>
                              </w:rPr>
                            </w:pPr>
                            <w:r w:rsidRPr="00431FBB">
                              <w:rPr>
                                <w:color w:val="313131"/>
                                <w:w w:val="105"/>
                                <w:sz w:val="24"/>
                                <w:szCs w:val="24"/>
                              </w:rPr>
                              <w:t xml:space="preserve">33 </w:t>
                            </w:r>
                            <w:r w:rsidRPr="00431FBB">
                              <w:rPr>
                                <w:color w:val="1D1D1D"/>
                                <w:w w:val="105"/>
                                <w:sz w:val="24"/>
                                <w:szCs w:val="24"/>
                              </w:rPr>
                              <w:t>Broadway</w:t>
                            </w:r>
                            <w:r w:rsidRPr="00431FBB">
                              <w:rPr>
                                <w:color w:val="7C7C7C"/>
                                <w:w w:val="105"/>
                                <w:sz w:val="24"/>
                                <w:szCs w:val="24"/>
                              </w:rPr>
                              <w:t xml:space="preserve">, </w:t>
                            </w:r>
                            <w:r w:rsidRPr="00431FBB">
                              <w:rPr>
                                <w:color w:val="494949"/>
                                <w:w w:val="105"/>
                                <w:sz w:val="24"/>
                                <w:szCs w:val="24"/>
                              </w:rPr>
                              <w:t>Jac</w:t>
                            </w:r>
                            <w:r w:rsidRPr="00431FBB">
                              <w:rPr>
                                <w:color w:val="0A0A0A"/>
                                <w:w w:val="105"/>
                                <w:sz w:val="24"/>
                                <w:szCs w:val="24"/>
                              </w:rPr>
                              <w:t>ks</w:t>
                            </w:r>
                            <w:r w:rsidRPr="00431FBB">
                              <w:rPr>
                                <w:color w:val="313131"/>
                                <w:w w:val="105"/>
                                <w:sz w:val="24"/>
                                <w:szCs w:val="24"/>
                              </w:rPr>
                              <w:t>o</w:t>
                            </w:r>
                            <w:r w:rsidRPr="00431FBB">
                              <w:rPr>
                                <w:color w:val="0A0A0A"/>
                                <w:w w:val="105"/>
                                <w:sz w:val="24"/>
                                <w:szCs w:val="24"/>
                              </w:rPr>
                              <w:t>n</w:t>
                            </w:r>
                            <w:r w:rsidRPr="00431FBB">
                              <w:rPr>
                                <w:color w:val="7C7C7C"/>
                                <w:w w:val="105"/>
                                <w:sz w:val="24"/>
                                <w:szCs w:val="24"/>
                              </w:rPr>
                              <w:t xml:space="preserve">, </w:t>
                            </w:r>
                            <w:r w:rsidRPr="00431FBB">
                              <w:rPr>
                                <w:color w:val="313131"/>
                                <w:w w:val="105"/>
                                <w:sz w:val="24"/>
                                <w:szCs w:val="24"/>
                              </w:rPr>
                              <w:t>CA</w:t>
                            </w:r>
                            <w:r w:rsidRPr="00431FBB">
                              <w:rPr>
                                <w:color w:val="313131"/>
                                <w:spacing w:val="40"/>
                                <w:w w:val="105"/>
                                <w:sz w:val="24"/>
                                <w:szCs w:val="24"/>
                              </w:rPr>
                              <w:t xml:space="preserve"> </w:t>
                            </w:r>
                            <w:r w:rsidRPr="00431FBB">
                              <w:rPr>
                                <w:color w:val="313131"/>
                                <w:w w:val="105"/>
                                <w:sz w:val="24"/>
                                <w:szCs w:val="24"/>
                              </w:rPr>
                              <w:t>95642-2301</w:t>
                            </w:r>
                          </w:p>
                          <w:p w14:paraId="1262D890" w14:textId="77777777" w:rsidR="00596477" w:rsidRPr="00431FBB" w:rsidRDefault="00596477" w:rsidP="00596477">
                            <w:pPr>
                              <w:pStyle w:val="BodyText"/>
                              <w:kinsoku w:val="0"/>
                              <w:ind w:right="-60"/>
                              <w:jc w:val="right"/>
                              <w:rPr>
                                <w:color w:val="313131"/>
                                <w:w w:val="105"/>
                                <w:sz w:val="24"/>
                                <w:szCs w:val="24"/>
                              </w:rPr>
                            </w:pPr>
                            <w:r w:rsidRPr="00431FBB">
                              <w:rPr>
                                <w:color w:val="313131"/>
                                <w:w w:val="105"/>
                                <w:sz w:val="24"/>
                                <w:szCs w:val="24"/>
                              </w:rPr>
                              <w:t xml:space="preserve">(209) </w:t>
                            </w:r>
                            <w:r w:rsidRPr="00431FBB">
                              <w:rPr>
                                <w:color w:val="1D1D1D"/>
                                <w:w w:val="105"/>
                                <w:sz w:val="24"/>
                                <w:szCs w:val="24"/>
                              </w:rPr>
                              <w:t>223-1646</w:t>
                            </w:r>
                            <w:r w:rsidRPr="00431FBB">
                              <w:rPr>
                                <w:color w:val="1D1D1D"/>
                                <w:spacing w:val="-2"/>
                                <w:w w:val="105"/>
                                <w:sz w:val="24"/>
                                <w:szCs w:val="24"/>
                              </w:rPr>
                              <w:t xml:space="preserve"> </w:t>
                            </w:r>
                            <w:r w:rsidRPr="00431FBB">
                              <w:rPr>
                                <w:i/>
                                <w:iCs/>
                                <w:color w:val="5E5E5E"/>
                                <w:w w:val="105"/>
                                <w:sz w:val="24"/>
                                <w:szCs w:val="24"/>
                              </w:rPr>
                              <w:t xml:space="preserve">I </w:t>
                            </w:r>
                            <w:r w:rsidRPr="00431FBB">
                              <w:rPr>
                                <w:color w:val="494949"/>
                                <w:w w:val="105"/>
                                <w:sz w:val="24"/>
                                <w:szCs w:val="24"/>
                              </w:rPr>
                              <w:t>F</w:t>
                            </w:r>
                            <w:r w:rsidRPr="00431FBB">
                              <w:rPr>
                                <w:color w:val="1D1D1D"/>
                                <w:w w:val="105"/>
                                <w:sz w:val="24"/>
                                <w:szCs w:val="24"/>
                              </w:rPr>
                              <w:t xml:space="preserve">ax </w:t>
                            </w:r>
                            <w:r w:rsidRPr="00431FBB">
                              <w:rPr>
                                <w:color w:val="313131"/>
                                <w:w w:val="105"/>
                                <w:sz w:val="24"/>
                                <w:szCs w:val="24"/>
                              </w:rPr>
                              <w:t>(209) 223-3141</w:t>
                            </w:r>
                          </w:p>
                          <w:p w14:paraId="751ABAFD" w14:textId="77777777" w:rsidR="00596477" w:rsidRPr="00431FBB" w:rsidRDefault="00596477" w:rsidP="00596477">
                            <w:pPr>
                              <w:ind w:right="-60"/>
                              <w:jc w:val="right"/>
                              <w:rPr>
                                <w:szCs w:val="24"/>
                              </w:rPr>
                            </w:pPr>
                            <w:r w:rsidRPr="00431FBB">
                              <w:rPr>
                                <w:color w:val="1D1D1D"/>
                                <w:w w:val="105"/>
                                <w:szCs w:val="24"/>
                              </w:rPr>
                              <w:t>e-mail:</w:t>
                            </w:r>
                            <w:r w:rsidRPr="00431FBB">
                              <w:rPr>
                                <w:color w:val="1D1D1D"/>
                                <w:spacing w:val="40"/>
                                <w:w w:val="105"/>
                                <w:szCs w:val="24"/>
                              </w:rPr>
                              <w:t xml:space="preserve"> </w:t>
                            </w:r>
                            <w:hyperlink r:id="rId7" w:history="1">
                              <w:r w:rsidRPr="00431FBB">
                                <w:rPr>
                                  <w:rStyle w:val="Hyperlink"/>
                                  <w:w w:val="105"/>
                                  <w:szCs w:val="24"/>
                                </w:rPr>
                                <w:t>building@ci.jackson.ca.us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87D4F" id="_x0000_t202" coordsize="21600,21600" o:spt="202" path="m,l,21600r21600,l21600,xe">
                <v:stroke joinstyle="miter"/>
                <v:path gradientshapeok="t" o:connecttype="rect"/>
              </v:shapetype>
              <v:shape id="Text Box 2" o:spid="_x0000_s1026" type="#_x0000_t202" style="position:absolute;left:0;text-align:left;margin-left:121.5pt;margin-top:0;width:382.55pt;height:12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" stroked="f">
                <v:textbox>
                  <w:txbxContent>
                    <w:p w14:paraId="28A731DB" w14:textId="77777777" w:rsidR="00596477" w:rsidRPr="00431FBB" w:rsidRDefault="00596477" w:rsidP="00596477">
                      <w:pPr>
                        <w:pStyle w:val="Title"/>
                        <w:kinsoku w:val="0"/>
                        <w:overflowPunct w:val="0"/>
                        <w:ind w:left="90"/>
                        <w:jc w:val="center"/>
                        <w:rPr>
                          <w:rFonts w:asciiTheme="minorHAnsi" w:hAnsiTheme="minorHAnsi" w:cstheme="minorHAnsi"/>
                          <w:b/>
                          <w:bCs/>
                          <w:i w:val="0"/>
                          <w:iCs w:val="0"/>
                          <w:color w:val="5E5E5E"/>
                          <w:spacing w:val="-2"/>
                          <w:sz w:val="40"/>
                          <w:szCs w:val="40"/>
                        </w:rPr>
                      </w:pPr>
                      <w:r w:rsidRPr="00431FBB">
                        <w:rPr>
                          <w:rFonts w:asciiTheme="minorHAnsi" w:hAnsiTheme="minorHAnsi" w:cstheme="minorHAnsi"/>
                          <w:b/>
                          <w:bCs/>
                          <w:i w:val="0"/>
                          <w:iCs w:val="0"/>
                          <w:color w:val="5E5E5E"/>
                          <w:spacing w:val="-2"/>
                          <w:sz w:val="40"/>
                          <w:szCs w:val="40"/>
                        </w:rPr>
                        <w:t>Building Department</w:t>
                      </w:r>
                    </w:p>
                    <w:p w14:paraId="313062BF" w14:textId="77777777" w:rsidR="00596477" w:rsidRPr="00431FBB" w:rsidRDefault="00596477" w:rsidP="00596477">
                      <w:pPr>
                        <w:pStyle w:val="Title"/>
                        <w:kinsoku w:val="0"/>
                        <w:overflowPunct w:val="0"/>
                        <w:spacing w:line="480" w:lineRule="auto"/>
                        <w:ind w:left="90"/>
                        <w:rPr>
                          <w:color w:val="7C7C7C"/>
                          <w:spacing w:val="-2"/>
                        </w:rPr>
                      </w:pPr>
                      <w:r>
                        <w:rPr>
                          <w:color w:val="5E5E5E"/>
                          <w:spacing w:val="-2"/>
                        </w:rPr>
                        <w:t>"</w:t>
                      </w:r>
                      <w:r>
                        <w:rPr>
                          <w:color w:val="313131"/>
                          <w:spacing w:val="-2"/>
                        </w:rPr>
                        <w:t>Preserving</w:t>
                      </w:r>
                      <w:r>
                        <w:rPr>
                          <w:color w:val="313131"/>
                          <w:spacing w:val="-11"/>
                        </w:rPr>
                        <w:t xml:space="preserve"> </w:t>
                      </w:r>
                      <w:r>
                        <w:rPr>
                          <w:color w:val="313131"/>
                          <w:spacing w:val="-2"/>
                        </w:rPr>
                        <w:t>Our</w:t>
                      </w:r>
                      <w:r>
                        <w:rPr>
                          <w:color w:val="313131"/>
                          <w:spacing w:val="-5"/>
                        </w:rPr>
                        <w:t xml:space="preserve"> </w:t>
                      </w:r>
                      <w:r>
                        <w:rPr>
                          <w:color w:val="313131"/>
                          <w:spacing w:val="-2"/>
                        </w:rPr>
                        <w:t>Past</w:t>
                      </w:r>
                      <w:r>
                        <w:rPr>
                          <w:color w:val="7C7C7C"/>
                          <w:spacing w:val="-2"/>
                        </w:rPr>
                        <w:t>,</w:t>
                      </w:r>
                      <w:r>
                        <w:rPr>
                          <w:color w:val="7C7C7C"/>
                          <w:spacing w:val="-10"/>
                        </w:rPr>
                        <w:t xml:space="preserve"> </w:t>
                      </w:r>
                      <w:r>
                        <w:rPr>
                          <w:color w:val="1D1D1D"/>
                          <w:spacing w:val="-2"/>
                        </w:rPr>
                        <w:t>En</w:t>
                      </w:r>
                      <w:r>
                        <w:rPr>
                          <w:color w:val="494949"/>
                          <w:spacing w:val="-2"/>
                        </w:rPr>
                        <w:t>riching</w:t>
                      </w:r>
                      <w:r>
                        <w:rPr>
                          <w:color w:val="494949"/>
                          <w:spacing w:val="-10"/>
                        </w:rPr>
                        <w:t xml:space="preserve"> </w:t>
                      </w:r>
                      <w:r>
                        <w:rPr>
                          <w:color w:val="313131"/>
                          <w:spacing w:val="-2"/>
                        </w:rPr>
                        <w:t>Our</w:t>
                      </w:r>
                      <w:r>
                        <w:rPr>
                          <w:color w:val="313131"/>
                          <w:spacing w:val="-5"/>
                        </w:rPr>
                        <w:t xml:space="preserve"> </w:t>
                      </w:r>
                      <w:r>
                        <w:rPr>
                          <w:color w:val="313131"/>
                          <w:spacing w:val="-2"/>
                        </w:rPr>
                        <w:t>Present</w:t>
                      </w:r>
                      <w:r>
                        <w:rPr>
                          <w:color w:val="5E5E5E"/>
                          <w:spacing w:val="-2"/>
                        </w:rPr>
                        <w:t>,</w:t>
                      </w:r>
                      <w:r>
                        <w:rPr>
                          <w:color w:val="5E5E5E"/>
                          <w:spacing w:val="-10"/>
                        </w:rPr>
                        <w:t xml:space="preserve"> </w:t>
                      </w:r>
                      <w:r>
                        <w:rPr>
                          <w:color w:val="1D1D1D"/>
                          <w:spacing w:val="-2"/>
                        </w:rPr>
                        <w:t>Build</w:t>
                      </w:r>
                      <w:r>
                        <w:rPr>
                          <w:color w:val="494949"/>
                          <w:spacing w:val="-2"/>
                        </w:rPr>
                        <w:t>in</w:t>
                      </w:r>
                      <w:r>
                        <w:rPr>
                          <w:color w:val="1D1D1D"/>
                          <w:spacing w:val="-2"/>
                        </w:rPr>
                        <w:t>g</w:t>
                      </w:r>
                      <w:r>
                        <w:rPr>
                          <w:color w:val="1D1D1D"/>
                          <w:spacing w:val="-11"/>
                        </w:rPr>
                        <w:t xml:space="preserve"> </w:t>
                      </w:r>
                      <w:r>
                        <w:rPr>
                          <w:color w:val="313131"/>
                          <w:spacing w:val="-2"/>
                        </w:rPr>
                        <w:t>Our</w:t>
                      </w:r>
                      <w:r>
                        <w:rPr>
                          <w:color w:val="313131"/>
                          <w:spacing w:val="-6"/>
                        </w:rPr>
                        <w:t xml:space="preserve"> </w:t>
                      </w:r>
                      <w:r>
                        <w:rPr>
                          <w:color w:val="1D1D1D"/>
                          <w:spacing w:val="-2"/>
                        </w:rPr>
                        <w:t>Future</w:t>
                      </w:r>
                      <w:r>
                        <w:rPr>
                          <w:color w:val="7C7C7C"/>
                          <w:spacing w:val="-2"/>
                        </w:rPr>
                        <w:t>"</w:t>
                      </w:r>
                    </w:p>
                    <w:p w14:paraId="2848F81A" w14:textId="77777777" w:rsidR="00596477" w:rsidRPr="00431FBB" w:rsidRDefault="00596477" w:rsidP="00596477">
                      <w:pPr>
                        <w:pStyle w:val="BodyText"/>
                        <w:kinsoku w:val="0"/>
                        <w:ind w:right="-60"/>
                        <w:jc w:val="right"/>
                        <w:rPr>
                          <w:color w:val="313131"/>
                          <w:w w:val="105"/>
                          <w:sz w:val="24"/>
                          <w:szCs w:val="24"/>
                        </w:rPr>
                      </w:pPr>
                      <w:r w:rsidRPr="00431FBB">
                        <w:rPr>
                          <w:color w:val="313131"/>
                          <w:w w:val="105"/>
                          <w:sz w:val="24"/>
                          <w:szCs w:val="24"/>
                        </w:rPr>
                        <w:t xml:space="preserve">33 </w:t>
                      </w:r>
                      <w:r w:rsidRPr="00431FBB">
                        <w:rPr>
                          <w:color w:val="1D1D1D"/>
                          <w:w w:val="105"/>
                          <w:sz w:val="24"/>
                          <w:szCs w:val="24"/>
                        </w:rPr>
                        <w:t>Broadway</w:t>
                      </w:r>
                      <w:r w:rsidRPr="00431FBB">
                        <w:rPr>
                          <w:color w:val="7C7C7C"/>
                          <w:w w:val="105"/>
                          <w:sz w:val="24"/>
                          <w:szCs w:val="24"/>
                        </w:rPr>
                        <w:t xml:space="preserve">, </w:t>
                      </w:r>
                      <w:r w:rsidRPr="00431FBB">
                        <w:rPr>
                          <w:color w:val="494949"/>
                          <w:w w:val="105"/>
                          <w:sz w:val="24"/>
                          <w:szCs w:val="24"/>
                        </w:rPr>
                        <w:t>Jac</w:t>
                      </w:r>
                      <w:r w:rsidRPr="00431FBB">
                        <w:rPr>
                          <w:color w:val="0A0A0A"/>
                          <w:w w:val="105"/>
                          <w:sz w:val="24"/>
                          <w:szCs w:val="24"/>
                        </w:rPr>
                        <w:t>ks</w:t>
                      </w:r>
                      <w:r w:rsidRPr="00431FBB">
                        <w:rPr>
                          <w:color w:val="313131"/>
                          <w:w w:val="105"/>
                          <w:sz w:val="24"/>
                          <w:szCs w:val="24"/>
                        </w:rPr>
                        <w:t>o</w:t>
                      </w:r>
                      <w:r w:rsidRPr="00431FBB">
                        <w:rPr>
                          <w:color w:val="0A0A0A"/>
                          <w:w w:val="105"/>
                          <w:sz w:val="24"/>
                          <w:szCs w:val="24"/>
                        </w:rPr>
                        <w:t>n</w:t>
                      </w:r>
                      <w:r w:rsidRPr="00431FBB">
                        <w:rPr>
                          <w:color w:val="7C7C7C"/>
                          <w:w w:val="105"/>
                          <w:sz w:val="24"/>
                          <w:szCs w:val="24"/>
                        </w:rPr>
                        <w:t xml:space="preserve">, </w:t>
                      </w:r>
                      <w:r w:rsidRPr="00431FBB">
                        <w:rPr>
                          <w:color w:val="313131"/>
                          <w:w w:val="105"/>
                          <w:sz w:val="24"/>
                          <w:szCs w:val="24"/>
                        </w:rPr>
                        <w:t>CA</w:t>
                      </w:r>
                      <w:r w:rsidRPr="00431FBB">
                        <w:rPr>
                          <w:color w:val="313131"/>
                          <w:spacing w:val="40"/>
                          <w:w w:val="105"/>
                          <w:sz w:val="24"/>
                          <w:szCs w:val="24"/>
                        </w:rPr>
                        <w:t xml:space="preserve"> </w:t>
                      </w:r>
                      <w:r w:rsidRPr="00431FBB">
                        <w:rPr>
                          <w:color w:val="313131"/>
                          <w:w w:val="105"/>
                          <w:sz w:val="24"/>
                          <w:szCs w:val="24"/>
                        </w:rPr>
                        <w:t>95642-2301</w:t>
                      </w:r>
                    </w:p>
                    <w:p w14:paraId="1262D890" w14:textId="77777777" w:rsidR="00596477" w:rsidRPr="00431FBB" w:rsidRDefault="00596477" w:rsidP="00596477">
                      <w:pPr>
                        <w:pStyle w:val="BodyText"/>
                        <w:kinsoku w:val="0"/>
                        <w:ind w:right="-60"/>
                        <w:jc w:val="right"/>
                        <w:rPr>
                          <w:color w:val="313131"/>
                          <w:w w:val="105"/>
                          <w:sz w:val="24"/>
                          <w:szCs w:val="24"/>
                        </w:rPr>
                      </w:pPr>
                      <w:r w:rsidRPr="00431FBB">
                        <w:rPr>
                          <w:color w:val="313131"/>
                          <w:w w:val="105"/>
                          <w:sz w:val="24"/>
                          <w:szCs w:val="24"/>
                        </w:rPr>
                        <w:t xml:space="preserve">(209) </w:t>
                      </w:r>
                      <w:r w:rsidRPr="00431FBB">
                        <w:rPr>
                          <w:color w:val="1D1D1D"/>
                          <w:w w:val="105"/>
                          <w:sz w:val="24"/>
                          <w:szCs w:val="24"/>
                        </w:rPr>
                        <w:t>223-1646</w:t>
                      </w:r>
                      <w:r w:rsidRPr="00431FBB">
                        <w:rPr>
                          <w:color w:val="1D1D1D"/>
                          <w:spacing w:val="-2"/>
                          <w:w w:val="105"/>
                          <w:sz w:val="24"/>
                          <w:szCs w:val="24"/>
                        </w:rPr>
                        <w:t xml:space="preserve"> </w:t>
                      </w:r>
                      <w:r w:rsidRPr="00431FBB">
                        <w:rPr>
                          <w:i/>
                          <w:iCs/>
                          <w:color w:val="5E5E5E"/>
                          <w:w w:val="105"/>
                          <w:sz w:val="24"/>
                          <w:szCs w:val="24"/>
                        </w:rPr>
                        <w:t xml:space="preserve">I </w:t>
                      </w:r>
                      <w:r w:rsidRPr="00431FBB">
                        <w:rPr>
                          <w:color w:val="494949"/>
                          <w:w w:val="105"/>
                          <w:sz w:val="24"/>
                          <w:szCs w:val="24"/>
                        </w:rPr>
                        <w:t>F</w:t>
                      </w:r>
                      <w:r w:rsidRPr="00431FBB">
                        <w:rPr>
                          <w:color w:val="1D1D1D"/>
                          <w:w w:val="105"/>
                          <w:sz w:val="24"/>
                          <w:szCs w:val="24"/>
                        </w:rPr>
                        <w:t xml:space="preserve">ax </w:t>
                      </w:r>
                      <w:r w:rsidRPr="00431FBB">
                        <w:rPr>
                          <w:color w:val="313131"/>
                          <w:w w:val="105"/>
                          <w:sz w:val="24"/>
                          <w:szCs w:val="24"/>
                        </w:rPr>
                        <w:t>(209) 223-3141</w:t>
                      </w:r>
                    </w:p>
                    <w:p w14:paraId="751ABAFD" w14:textId="77777777" w:rsidR="00596477" w:rsidRPr="00431FBB" w:rsidRDefault="00596477" w:rsidP="00596477">
                      <w:pPr>
                        <w:ind w:right="-60"/>
                        <w:jc w:val="right"/>
                        <w:rPr>
                          <w:szCs w:val="24"/>
                        </w:rPr>
                      </w:pPr>
                      <w:r w:rsidRPr="00431FBB">
                        <w:rPr>
                          <w:color w:val="1D1D1D"/>
                          <w:w w:val="105"/>
                          <w:szCs w:val="24"/>
                        </w:rPr>
                        <w:t>e-mail:</w:t>
                      </w:r>
                      <w:r w:rsidRPr="00431FBB">
                        <w:rPr>
                          <w:color w:val="1D1D1D"/>
                          <w:spacing w:val="40"/>
                          <w:w w:val="105"/>
                          <w:szCs w:val="24"/>
                        </w:rPr>
                        <w:t xml:space="preserve"> </w:t>
                      </w:r>
                      <w:hyperlink r:id="rId8" w:history="1">
                        <w:r w:rsidRPr="00431FBB">
                          <w:rPr>
                            <w:rStyle w:val="Hyperlink"/>
                            <w:w w:val="105"/>
                            <w:szCs w:val="24"/>
                          </w:rPr>
                          <w:t>building@ci.jackson.ca.us</w:t>
                        </w:r>
                      </w:hyperlink>
                    </w:p>
                  </w:txbxContent>
                </v:textbox>
                <w10:wrap type="square"/>
              </v:shape>
            </w:pict>
          </mc:Fallback>
        </mc:AlternateContent>
      </w:r>
      <w:r>
        <w:rPr>
          <w:noProof/>
        </w:rPr>
        <w:drawing>
          <wp:anchor distT="0" distB="0" distL="114300" distR="114300" simplePos="0" relativeHeight="251660288" behindDoc="0" locked="0" layoutInCell="1" allowOverlap="1" wp14:anchorId="5029D0CD" wp14:editId="77717419">
            <wp:simplePos x="0" y="0"/>
            <wp:positionH relativeFrom="column">
              <wp:posOffset>-254000</wp:posOffset>
            </wp:positionH>
            <wp:positionV relativeFrom="paragraph">
              <wp:posOffset>0</wp:posOffset>
            </wp:positionV>
            <wp:extent cx="1866900" cy="1104900"/>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104900"/>
                    </a:xfrm>
                    <a:prstGeom prst="rect">
                      <a:avLst/>
                    </a:prstGeom>
                    <a:noFill/>
                    <a:ln>
                      <a:noFill/>
                    </a:ln>
                  </pic:spPr>
                </pic:pic>
              </a:graphicData>
            </a:graphic>
          </wp:anchor>
        </w:drawing>
      </w:r>
    </w:p>
    <w:p w14:paraId="0856400B" w14:textId="77777777" w:rsidR="00562BE2" w:rsidRPr="00562BE2" w:rsidRDefault="00562BE2">
      <w:pPr>
        <w:rPr>
          <w:b/>
          <w:bCs/>
          <w:sz w:val="16"/>
          <w:szCs w:val="16"/>
        </w:rPr>
      </w:pPr>
    </w:p>
    <w:p w14:paraId="445F584D" w14:textId="3DC34C63" w:rsidR="00387D09" w:rsidRPr="00D7771E" w:rsidRDefault="00387D09">
      <w:pPr>
        <w:rPr>
          <w:b/>
          <w:bCs/>
          <w:sz w:val="40"/>
          <w:szCs w:val="40"/>
        </w:rPr>
      </w:pPr>
      <w:r w:rsidRPr="00D7771E">
        <w:rPr>
          <w:b/>
          <w:bCs/>
          <w:sz w:val="40"/>
          <w:szCs w:val="40"/>
        </w:rPr>
        <w:t>Policy</w:t>
      </w:r>
      <w:r w:rsidR="00562BE2">
        <w:rPr>
          <w:b/>
          <w:bCs/>
          <w:sz w:val="40"/>
          <w:szCs w:val="40"/>
        </w:rPr>
        <w:t>: Fee Application</w:t>
      </w:r>
    </w:p>
    <w:p w14:paraId="2D52691F" w14:textId="51898129" w:rsidR="00D7771E" w:rsidRDefault="007B6356" w:rsidP="002A1132">
      <w:r>
        <w:t>RE:</w:t>
      </w:r>
      <w:r w:rsidR="00356030">
        <w:t xml:space="preserve"> Fee application</w:t>
      </w:r>
    </w:p>
    <w:p w14:paraId="4885E388" w14:textId="3FB6C767" w:rsidR="00E42012" w:rsidRDefault="009964EA" w:rsidP="002A1132">
      <w:r>
        <w:t xml:space="preserve">General application of fees for building permits for the </w:t>
      </w:r>
      <w:r w:rsidR="006B07B4">
        <w:t>C</w:t>
      </w:r>
      <w:r>
        <w:t>ity of Jackson. This policy is to clarify and ensure all appropriate fees are collected for building</w:t>
      </w:r>
      <w:r w:rsidR="00C428C1">
        <w:t xml:space="preserve"> and</w:t>
      </w:r>
      <w:r>
        <w:t xml:space="preserve"> encroachment </w:t>
      </w:r>
      <w:r w:rsidR="00C428C1">
        <w:t xml:space="preserve">permits. </w:t>
      </w:r>
    </w:p>
    <w:p w14:paraId="2936C2F7" w14:textId="5B069E29" w:rsidR="00C428C1" w:rsidRPr="00C2023C" w:rsidRDefault="00C428C1" w:rsidP="002A1132">
      <w:pPr>
        <w:rPr>
          <w:b/>
          <w:bCs/>
          <w:sz w:val="28"/>
          <w:szCs w:val="28"/>
          <w:u w:val="single"/>
        </w:rPr>
      </w:pPr>
      <w:r w:rsidRPr="00C2023C">
        <w:rPr>
          <w:b/>
          <w:bCs/>
          <w:sz w:val="28"/>
          <w:szCs w:val="28"/>
          <w:u w:val="single"/>
        </w:rPr>
        <w:t xml:space="preserve">All building permits will </w:t>
      </w:r>
      <w:r w:rsidR="00BA59A5" w:rsidRPr="00C2023C">
        <w:rPr>
          <w:b/>
          <w:bCs/>
          <w:sz w:val="28"/>
          <w:szCs w:val="28"/>
          <w:u w:val="single"/>
        </w:rPr>
        <w:t xml:space="preserve">have the following </w:t>
      </w:r>
      <w:r w:rsidR="00E8662A">
        <w:rPr>
          <w:b/>
          <w:bCs/>
          <w:sz w:val="28"/>
          <w:szCs w:val="28"/>
          <w:u w:val="single"/>
        </w:rPr>
        <w:t xml:space="preserve">Required </w:t>
      </w:r>
      <w:r w:rsidR="00905F35" w:rsidRPr="00C2023C">
        <w:rPr>
          <w:b/>
          <w:bCs/>
          <w:sz w:val="28"/>
          <w:szCs w:val="28"/>
          <w:u w:val="single"/>
        </w:rPr>
        <w:t xml:space="preserve">State </w:t>
      </w:r>
      <w:r w:rsidR="00BA59A5" w:rsidRPr="00C2023C">
        <w:rPr>
          <w:b/>
          <w:bCs/>
          <w:sz w:val="28"/>
          <w:szCs w:val="28"/>
          <w:u w:val="single"/>
        </w:rPr>
        <w:t>fees:</w:t>
      </w:r>
    </w:p>
    <w:p w14:paraId="3B0BE280" w14:textId="1340AD4D" w:rsidR="00BA59A5" w:rsidRDefault="00BA59A5" w:rsidP="002A1132">
      <w:r>
        <w:t>SB 1473</w:t>
      </w:r>
      <w:r w:rsidR="001933C4">
        <w:t xml:space="preserve"> (State </w:t>
      </w:r>
      <w:r w:rsidR="009332D7">
        <w:t>p</w:t>
      </w:r>
      <w:r w:rsidR="001933C4">
        <w:t xml:space="preserve">ermit </w:t>
      </w:r>
      <w:r w:rsidR="0008591D">
        <w:t>standards and regulation</w:t>
      </w:r>
      <w:r w:rsidR="001933C4">
        <w:t>)</w:t>
      </w:r>
    </w:p>
    <w:p w14:paraId="029E7FAF" w14:textId="2C13C31A" w:rsidR="00BA59A5" w:rsidRDefault="00BA59A5" w:rsidP="002A1132">
      <w:r>
        <w:t>T</w:t>
      </w:r>
      <w:r w:rsidR="00C41A45">
        <w:t xml:space="preserve">ASC </w:t>
      </w:r>
      <w:r w:rsidR="004E39AD">
        <w:t>(</w:t>
      </w:r>
      <w:r w:rsidR="009332D7">
        <w:t>C</w:t>
      </w:r>
      <w:r w:rsidR="004E39AD">
        <w:t xml:space="preserve">ity </w:t>
      </w:r>
      <w:r w:rsidR="009332D7">
        <w:t>T</w:t>
      </w:r>
      <w:r w:rsidR="004E39AD">
        <w:t xml:space="preserve">echnology fee) </w:t>
      </w:r>
      <w:r w:rsidR="00C41A45">
        <w:t>(</w:t>
      </w:r>
      <w:r w:rsidR="00E8662A">
        <w:t>State required for technology upgrades and operating costs</w:t>
      </w:r>
      <w:r w:rsidR="00C41A45">
        <w:t>)</w:t>
      </w:r>
    </w:p>
    <w:p w14:paraId="0C08B1F8" w14:textId="145BFF49" w:rsidR="004D4755" w:rsidRDefault="00BA59A5" w:rsidP="002A1132">
      <w:r>
        <w:t xml:space="preserve">Strong </w:t>
      </w:r>
      <w:r w:rsidR="006B07B4">
        <w:t>M</w:t>
      </w:r>
      <w:r>
        <w:t>otion</w:t>
      </w:r>
      <w:r w:rsidR="004E39AD">
        <w:t xml:space="preserve"> (</w:t>
      </w:r>
      <w:r w:rsidR="00A62B63">
        <w:t xml:space="preserve">SMIP) </w:t>
      </w:r>
      <w:r w:rsidR="00D22319">
        <w:t>(</w:t>
      </w:r>
      <w:r w:rsidR="0008591D">
        <w:t>state seismic motion instrumentation</w:t>
      </w:r>
      <w:r w:rsidR="00B022D5">
        <w:t>)</w:t>
      </w:r>
    </w:p>
    <w:p w14:paraId="046DE1A4" w14:textId="4987D551" w:rsidR="00C2023C" w:rsidRDefault="001F2840" w:rsidP="002A1132">
      <w:pPr>
        <w:rPr>
          <w:b/>
          <w:bCs/>
          <w:sz w:val="28"/>
          <w:szCs w:val="28"/>
          <w:u w:val="single"/>
        </w:rPr>
      </w:pPr>
      <w:r w:rsidRPr="00C2023C">
        <w:rPr>
          <w:b/>
          <w:bCs/>
          <w:sz w:val="28"/>
          <w:szCs w:val="28"/>
          <w:u w:val="single"/>
        </w:rPr>
        <w:t xml:space="preserve">Building </w:t>
      </w:r>
      <w:r w:rsidR="00E8662A">
        <w:rPr>
          <w:b/>
          <w:bCs/>
          <w:sz w:val="28"/>
          <w:szCs w:val="28"/>
          <w:u w:val="single"/>
        </w:rPr>
        <w:t xml:space="preserve">Permit </w:t>
      </w:r>
      <w:r w:rsidRPr="00C2023C">
        <w:rPr>
          <w:b/>
          <w:bCs/>
          <w:sz w:val="28"/>
          <w:szCs w:val="28"/>
          <w:u w:val="single"/>
        </w:rPr>
        <w:t>Valuation Fees:</w:t>
      </w:r>
    </w:p>
    <w:p w14:paraId="2218A4D9" w14:textId="52C600B8" w:rsidR="001F2840" w:rsidRDefault="001F2840" w:rsidP="002A1132">
      <w:r>
        <w:t xml:space="preserve">For most building permits Residential and Commercial Building Valuation </w:t>
      </w:r>
      <w:r w:rsidR="00C2023C">
        <w:t>w</w:t>
      </w:r>
      <w:r>
        <w:t xml:space="preserve">ill be used at a factor </w:t>
      </w:r>
      <w:r w:rsidR="00843959">
        <w:t>listed in the fee schedule</w:t>
      </w:r>
      <w:r>
        <w:t>.</w:t>
      </w:r>
      <w:r w:rsidR="00C2023C">
        <w:t xml:space="preserve"> This will be subject to </w:t>
      </w:r>
      <w:r w:rsidR="00606E15">
        <w:t>fee schedule adjustments and verification of the valuation provided by the applicant.</w:t>
      </w:r>
      <w:r>
        <w:t xml:space="preserve"> </w:t>
      </w:r>
    </w:p>
    <w:p w14:paraId="0F88D3DE" w14:textId="066C5C8E" w:rsidR="00C2023C" w:rsidRPr="00C2023C" w:rsidRDefault="00C2023C" w:rsidP="00C2023C">
      <w:pPr>
        <w:rPr>
          <w:i/>
          <w:iCs/>
        </w:rPr>
      </w:pPr>
      <w:r>
        <w:tab/>
      </w:r>
      <w:r w:rsidRPr="00C2023C">
        <w:rPr>
          <w:i/>
          <w:iCs/>
        </w:rPr>
        <w:t>California Building Code 2019 [A] 108.3 Building Permit Valuations</w:t>
      </w:r>
    </w:p>
    <w:p w14:paraId="4D3C1E05" w14:textId="1422D595" w:rsidR="00C2023C" w:rsidRDefault="00C2023C" w:rsidP="00C2023C">
      <w:pPr>
        <w:rPr>
          <w:i/>
          <w:iCs/>
        </w:rPr>
      </w:pPr>
      <w:r w:rsidRPr="00C2023C">
        <w:rPr>
          <w:i/>
          <w:iCs/>
        </w:rPr>
        <w:t>The applicant for a permit shall provide an estimated permit value at time of application. Permit valuations shall include total value of work including materials and labor for which the permit is being issued, such as electrical, gas, mechanical, plumbing equipment, and permanent systems. If, in the opinion of the code official, the valuation is underestimated on the application, the permit shall be denied unless the applicant can show detailed estimates to meet the approval of the code official. Final building permit valuation shall be set by the code official.</w:t>
      </w:r>
    </w:p>
    <w:p w14:paraId="17687678" w14:textId="08E729D0" w:rsidR="00606E15" w:rsidRDefault="00606E15" w:rsidP="00C2023C">
      <w:pPr>
        <w:rPr>
          <w:b/>
          <w:bCs/>
          <w:u w:val="single"/>
        </w:rPr>
      </w:pPr>
      <w:r w:rsidRPr="003873CA">
        <w:rPr>
          <w:b/>
          <w:bCs/>
          <w:sz w:val="28"/>
          <w:szCs w:val="28"/>
          <w:u w:val="single"/>
        </w:rPr>
        <w:t xml:space="preserve">Building </w:t>
      </w:r>
      <w:r w:rsidR="0008591D">
        <w:rPr>
          <w:b/>
          <w:bCs/>
          <w:sz w:val="28"/>
          <w:szCs w:val="28"/>
          <w:u w:val="single"/>
        </w:rPr>
        <w:t xml:space="preserve">Permit </w:t>
      </w:r>
      <w:r w:rsidRPr="003873CA">
        <w:rPr>
          <w:b/>
          <w:bCs/>
          <w:sz w:val="28"/>
          <w:szCs w:val="28"/>
          <w:u w:val="single"/>
        </w:rPr>
        <w:t>Plan Check Fees:</w:t>
      </w:r>
      <w:r>
        <w:rPr>
          <w:b/>
          <w:bCs/>
          <w:u w:val="single"/>
        </w:rPr>
        <w:t xml:space="preserve"> </w:t>
      </w:r>
    </w:p>
    <w:p w14:paraId="6EB3F0D8" w14:textId="39C29C89" w:rsidR="00606E15" w:rsidRPr="003873CA" w:rsidRDefault="003873CA" w:rsidP="00C2023C">
      <w:r w:rsidRPr="003873CA">
        <w:t xml:space="preserve">Plan Check fees </w:t>
      </w:r>
      <w:r>
        <w:t>will be 65% of the permit fees</w:t>
      </w:r>
      <w:r w:rsidR="0008591D">
        <w:t xml:space="preserve"> as carried over from the UBC</w:t>
      </w:r>
      <w:r>
        <w:t xml:space="preserve">. They will be due </w:t>
      </w:r>
      <w:r w:rsidR="00EA3996">
        <w:t>w</w:t>
      </w:r>
      <w:r>
        <w:t>hen the application is submitted for review and are non</w:t>
      </w:r>
      <w:r w:rsidR="0008591D">
        <w:t>-</w:t>
      </w:r>
      <w:r>
        <w:t>refundable. Additional plan check fees m</w:t>
      </w:r>
      <w:r w:rsidR="00A76F88">
        <w:t>a</w:t>
      </w:r>
      <w:r>
        <w:t xml:space="preserve">y be due if the estimated valuation changes during review or excessive corrections need to be made.  Changes in the plans after the permit is issued will also result in additional plan check fees being applied if necessary. </w:t>
      </w:r>
    </w:p>
    <w:p w14:paraId="1E071DA6" w14:textId="77777777" w:rsidR="00C2023C" w:rsidRDefault="00C37F11" w:rsidP="002A1132">
      <w:r w:rsidRPr="001F2840">
        <w:rPr>
          <w:b/>
          <w:bCs/>
          <w:sz w:val="28"/>
          <w:szCs w:val="28"/>
          <w:u w:val="single"/>
        </w:rPr>
        <w:t xml:space="preserve">Permits for </w:t>
      </w:r>
      <w:r w:rsidR="00C2023C">
        <w:rPr>
          <w:b/>
          <w:bCs/>
          <w:sz w:val="28"/>
          <w:szCs w:val="28"/>
          <w:u w:val="single"/>
        </w:rPr>
        <w:t>R</w:t>
      </w:r>
      <w:r w:rsidRPr="001F2840">
        <w:rPr>
          <w:b/>
          <w:bCs/>
          <w:sz w:val="28"/>
          <w:szCs w:val="28"/>
          <w:u w:val="single"/>
        </w:rPr>
        <w:t xml:space="preserve">epairs and </w:t>
      </w:r>
      <w:r w:rsidR="00C2023C">
        <w:rPr>
          <w:b/>
          <w:bCs/>
          <w:sz w:val="28"/>
          <w:szCs w:val="28"/>
          <w:u w:val="single"/>
        </w:rPr>
        <w:t>A</w:t>
      </w:r>
      <w:r w:rsidRPr="001F2840">
        <w:rPr>
          <w:b/>
          <w:bCs/>
          <w:sz w:val="28"/>
          <w:szCs w:val="28"/>
          <w:u w:val="single"/>
        </w:rPr>
        <w:t xml:space="preserve">lterations to </w:t>
      </w:r>
      <w:r w:rsidR="00C2023C">
        <w:rPr>
          <w:b/>
          <w:bCs/>
          <w:sz w:val="28"/>
          <w:szCs w:val="28"/>
          <w:u w:val="single"/>
        </w:rPr>
        <w:t>E</w:t>
      </w:r>
      <w:r w:rsidRPr="001F2840">
        <w:rPr>
          <w:b/>
          <w:bCs/>
          <w:sz w:val="28"/>
          <w:szCs w:val="28"/>
          <w:u w:val="single"/>
        </w:rPr>
        <w:t xml:space="preserve">xisting </w:t>
      </w:r>
      <w:r w:rsidR="00C2023C">
        <w:rPr>
          <w:b/>
          <w:bCs/>
          <w:sz w:val="28"/>
          <w:szCs w:val="28"/>
          <w:u w:val="single"/>
        </w:rPr>
        <w:t>B</w:t>
      </w:r>
      <w:r w:rsidRPr="001F2840">
        <w:rPr>
          <w:b/>
          <w:bCs/>
          <w:sz w:val="28"/>
          <w:szCs w:val="28"/>
          <w:u w:val="single"/>
        </w:rPr>
        <w:t>uildings</w:t>
      </w:r>
      <w:r w:rsidR="001F2840">
        <w:rPr>
          <w:b/>
          <w:bCs/>
          <w:sz w:val="28"/>
          <w:szCs w:val="28"/>
          <w:u w:val="single"/>
        </w:rPr>
        <w:t>:</w:t>
      </w:r>
      <w:r>
        <w:t xml:space="preserve"> </w:t>
      </w:r>
    </w:p>
    <w:p w14:paraId="0E21EFB9" w14:textId="71165C8B" w:rsidR="00E42012" w:rsidRDefault="001F2840" w:rsidP="002A1132">
      <w:r>
        <w:t>Are not</w:t>
      </w:r>
      <w:r w:rsidR="00C37F11">
        <w:t xml:space="preserve"> subject to the building valuation fees. These permits will be subject to </w:t>
      </w:r>
      <w:r w:rsidR="00B70BE9">
        <w:t xml:space="preserve">the </w:t>
      </w:r>
      <w:r w:rsidR="00905F35">
        <w:t>State</w:t>
      </w:r>
      <w:r w:rsidR="00B70BE9">
        <w:t xml:space="preserve"> fees listed above, a permit issuance fee and appropriate fees for the number of inspections</w:t>
      </w:r>
      <w:r w:rsidR="00905F35">
        <w:t xml:space="preserve"> and Plan Check</w:t>
      </w:r>
      <w:r w:rsidR="00B70BE9">
        <w:t xml:space="preserve"> required for the project. </w:t>
      </w:r>
      <w:r w:rsidR="00E8662A">
        <w:t xml:space="preserve">This covers only the portion being repaired and does not apply to expansion, upgrades or additions done with repairs. </w:t>
      </w:r>
      <w:r w:rsidR="00843959">
        <w:t>A list of common repair and alteration fees can be found on the fee schedule</w:t>
      </w:r>
      <w:r w:rsidR="00BF5275">
        <w:t>.</w:t>
      </w:r>
    </w:p>
    <w:p w14:paraId="5AE27874" w14:textId="5FD30002" w:rsidR="003873CA" w:rsidRDefault="003873CA" w:rsidP="002A1132"/>
    <w:p w14:paraId="4952E3DC" w14:textId="6C7B1DDE" w:rsidR="00905F35" w:rsidRPr="00F60ADF" w:rsidRDefault="00B70BE9" w:rsidP="002A1132">
      <w:pPr>
        <w:rPr>
          <w:sz w:val="24"/>
          <w:szCs w:val="24"/>
        </w:rPr>
      </w:pPr>
      <w:r w:rsidRPr="00F60ADF">
        <w:rPr>
          <w:b/>
          <w:bCs/>
          <w:sz w:val="28"/>
          <w:szCs w:val="28"/>
          <w:u w:val="single"/>
        </w:rPr>
        <w:lastRenderedPageBreak/>
        <w:t xml:space="preserve">New </w:t>
      </w:r>
      <w:r w:rsidR="00285D1A" w:rsidRPr="00F60ADF">
        <w:rPr>
          <w:b/>
          <w:bCs/>
          <w:sz w:val="28"/>
          <w:szCs w:val="28"/>
          <w:u w:val="single"/>
        </w:rPr>
        <w:t>Single-family</w:t>
      </w:r>
      <w:r w:rsidRPr="00F60ADF">
        <w:rPr>
          <w:b/>
          <w:bCs/>
          <w:sz w:val="28"/>
          <w:szCs w:val="28"/>
          <w:u w:val="single"/>
        </w:rPr>
        <w:t xml:space="preserve"> Dwellings</w:t>
      </w:r>
      <w:r w:rsidR="001F2840" w:rsidRPr="00F60ADF">
        <w:rPr>
          <w:b/>
          <w:bCs/>
          <w:sz w:val="28"/>
          <w:szCs w:val="28"/>
          <w:u w:val="single"/>
        </w:rPr>
        <w:t xml:space="preserve"> and ADUs</w:t>
      </w:r>
      <w:r w:rsidR="00905F35" w:rsidRPr="00F60ADF">
        <w:rPr>
          <w:b/>
          <w:bCs/>
          <w:sz w:val="28"/>
          <w:szCs w:val="28"/>
          <w:u w:val="single"/>
        </w:rPr>
        <w:t>:</w:t>
      </w:r>
      <w:r w:rsidR="00905F35" w:rsidRPr="00F60ADF">
        <w:rPr>
          <w:sz w:val="24"/>
          <w:szCs w:val="24"/>
        </w:rPr>
        <w:t xml:space="preserve"> </w:t>
      </w:r>
    </w:p>
    <w:p w14:paraId="30E870CF" w14:textId="1A018461" w:rsidR="00285D1A" w:rsidRDefault="00B70BE9" w:rsidP="002A1132">
      <w:r>
        <w:t xml:space="preserve"> </w:t>
      </w:r>
      <w:r w:rsidR="00905F35">
        <w:t xml:space="preserve">State </w:t>
      </w:r>
      <w:r>
        <w:t>fees, valuation fee,</w:t>
      </w:r>
      <w:r w:rsidR="00285D1A">
        <w:t xml:space="preserve"> Encroachment fees, Local </w:t>
      </w:r>
      <w:r w:rsidR="009452E1">
        <w:t>D</w:t>
      </w:r>
      <w:r w:rsidR="00285D1A">
        <w:t xml:space="preserve">evelopment </w:t>
      </w:r>
      <w:r w:rsidR="009452E1">
        <w:t>I</w:t>
      </w:r>
      <w:r w:rsidR="00285D1A">
        <w:t>mpact fees</w:t>
      </w:r>
      <w:r w:rsidR="00170659">
        <w:t xml:space="preserve">, Permit and Plan Check </w:t>
      </w:r>
      <w:r w:rsidR="009452E1">
        <w:t>f</w:t>
      </w:r>
      <w:r w:rsidR="00170659">
        <w:t>ees.</w:t>
      </w:r>
      <w:r w:rsidR="00B05B06">
        <w:t xml:space="preserve"> ADU impact fees will be based on the square footage of the ADU to the main dwelling. ADU will not be subject to impact fees if below 750 square feet of living space. </w:t>
      </w:r>
    </w:p>
    <w:tbl>
      <w:tblPr>
        <w:tblStyle w:val="TableGrid"/>
        <w:tblW w:w="8437" w:type="dxa"/>
        <w:tblInd w:w="720" w:type="dxa"/>
        <w:tblLook w:val="04A0" w:firstRow="1" w:lastRow="0" w:firstColumn="1" w:lastColumn="0" w:noHBand="0" w:noVBand="1"/>
      </w:tblPr>
      <w:tblGrid>
        <w:gridCol w:w="4192"/>
        <w:gridCol w:w="4245"/>
      </w:tblGrid>
      <w:tr w:rsidR="00D03307" w14:paraId="474F8120" w14:textId="77777777" w:rsidTr="00D03307">
        <w:trPr>
          <w:trHeight w:val="481"/>
        </w:trPr>
        <w:tc>
          <w:tcPr>
            <w:tcW w:w="4192" w:type="dxa"/>
          </w:tcPr>
          <w:p w14:paraId="7C1EED7D" w14:textId="1B3632C1" w:rsidR="00D03307" w:rsidRDefault="00D03307" w:rsidP="00D03307">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SFD Essential Services</w:t>
            </w:r>
          </w:p>
        </w:tc>
        <w:tc>
          <w:tcPr>
            <w:tcW w:w="4245" w:type="dxa"/>
          </w:tcPr>
          <w:p w14:paraId="4989D224" w14:textId="4E263E85" w:rsidR="00D03307" w:rsidRDefault="00D03307" w:rsidP="003F0E5B">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Wastewater</w:t>
            </w:r>
          </w:p>
        </w:tc>
      </w:tr>
      <w:tr w:rsidR="00D03307" w14:paraId="6462EB1A" w14:textId="77777777" w:rsidTr="00D03307">
        <w:trPr>
          <w:trHeight w:val="472"/>
        </w:trPr>
        <w:tc>
          <w:tcPr>
            <w:tcW w:w="4192" w:type="dxa"/>
          </w:tcPr>
          <w:p w14:paraId="50197E7E" w14:textId="0D5BEFDC" w:rsidR="00D03307" w:rsidRDefault="00D03307" w:rsidP="00D03307">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SFD Local Parkland Dedication</w:t>
            </w:r>
          </w:p>
        </w:tc>
        <w:tc>
          <w:tcPr>
            <w:tcW w:w="4245" w:type="dxa"/>
          </w:tcPr>
          <w:p w14:paraId="7D1687C1" w14:textId="1503C40A" w:rsidR="00D03307" w:rsidRDefault="00D03307" w:rsidP="003F0E5B">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SFD Local Traffic</w:t>
            </w:r>
          </w:p>
        </w:tc>
      </w:tr>
      <w:tr w:rsidR="00D03307" w14:paraId="277F4722" w14:textId="77777777" w:rsidTr="00D03307">
        <w:trPr>
          <w:trHeight w:val="481"/>
        </w:trPr>
        <w:tc>
          <w:tcPr>
            <w:tcW w:w="4192" w:type="dxa"/>
          </w:tcPr>
          <w:p w14:paraId="41E2252E" w14:textId="046603FC" w:rsidR="00D03307" w:rsidRDefault="00D03307" w:rsidP="00D03307">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SFD Regional Parkland</w:t>
            </w:r>
          </w:p>
        </w:tc>
        <w:tc>
          <w:tcPr>
            <w:tcW w:w="4245" w:type="dxa"/>
          </w:tcPr>
          <w:p w14:paraId="1BB91C4C" w14:textId="1874472E" w:rsidR="00D03307" w:rsidRDefault="00D03307" w:rsidP="003F0E5B">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SFD Regional Traffic</w:t>
            </w:r>
          </w:p>
        </w:tc>
      </w:tr>
      <w:tr w:rsidR="00D03307" w14:paraId="0D4DA5FC" w14:textId="77777777" w:rsidTr="00D03307">
        <w:trPr>
          <w:trHeight w:val="472"/>
        </w:trPr>
        <w:tc>
          <w:tcPr>
            <w:tcW w:w="4192" w:type="dxa"/>
          </w:tcPr>
          <w:p w14:paraId="58D8ADAE" w14:textId="79F7EA8F" w:rsidR="00D03307" w:rsidRDefault="00D03307" w:rsidP="00D03307">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 xml:space="preserve">SFD Impact Administration </w:t>
            </w:r>
          </w:p>
        </w:tc>
        <w:tc>
          <w:tcPr>
            <w:tcW w:w="4245" w:type="dxa"/>
          </w:tcPr>
          <w:p w14:paraId="0B8BCD3F" w14:textId="22F47A7C" w:rsidR="00D03307" w:rsidRDefault="00D03307" w:rsidP="003F0E5B">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Permit</w:t>
            </w:r>
            <w:r>
              <w:rPr>
                <w:rFonts w:ascii="Open Sans" w:eastAsia="Times New Roman" w:hAnsi="Open Sans" w:cs="Open Sans"/>
                <w:b/>
                <w:bCs/>
                <w:color w:val="000000"/>
                <w:sz w:val="18"/>
                <w:szCs w:val="18"/>
              </w:rPr>
              <w:t xml:space="preserve"> </w:t>
            </w:r>
            <w:r w:rsidRPr="00D03307">
              <w:rPr>
                <w:rFonts w:ascii="Open Sans" w:eastAsia="Times New Roman" w:hAnsi="Open Sans" w:cs="Open Sans"/>
                <w:b/>
                <w:bCs/>
                <w:color w:val="000000"/>
                <w:sz w:val="18"/>
                <w:szCs w:val="18"/>
              </w:rPr>
              <w:t xml:space="preserve">Fee </w:t>
            </w:r>
            <w:r w:rsidR="00E8662A">
              <w:rPr>
                <w:rFonts w:ascii="Open Sans" w:eastAsia="Times New Roman" w:hAnsi="Open Sans" w:cs="Open Sans"/>
                <w:b/>
                <w:bCs/>
                <w:color w:val="000000"/>
                <w:sz w:val="18"/>
                <w:szCs w:val="18"/>
              </w:rPr>
              <w:t>Valuation</w:t>
            </w:r>
          </w:p>
        </w:tc>
      </w:tr>
      <w:tr w:rsidR="00D03307" w14:paraId="4690FDBC" w14:textId="77777777" w:rsidTr="00D03307">
        <w:trPr>
          <w:trHeight w:val="481"/>
        </w:trPr>
        <w:tc>
          <w:tcPr>
            <w:tcW w:w="4192" w:type="dxa"/>
          </w:tcPr>
          <w:p w14:paraId="76E55B95" w14:textId="2D336656" w:rsidR="00D03307" w:rsidRDefault="00D03307" w:rsidP="00D03307">
            <w:pPr>
              <w:pStyle w:val="ListParagraph"/>
              <w:numPr>
                <w:ilvl w:val="0"/>
                <w:numId w:val="2"/>
              </w:numPr>
              <w:spacing w:after="300"/>
              <w:ind w:left="0" w:firstLine="0"/>
              <w:rPr>
                <w:rFonts w:ascii="Open Sans" w:eastAsia="Times New Roman" w:hAnsi="Open Sans" w:cs="Open Sans"/>
                <w:b/>
                <w:bCs/>
                <w:color w:val="000000"/>
                <w:sz w:val="18"/>
                <w:szCs w:val="18"/>
              </w:rPr>
            </w:pPr>
            <w:r w:rsidRPr="00D03307">
              <w:rPr>
                <w:rFonts w:ascii="Open Sans" w:eastAsia="Times New Roman" w:hAnsi="Open Sans" w:cs="Open Sans"/>
                <w:b/>
                <w:bCs/>
                <w:color w:val="000000"/>
                <w:sz w:val="18"/>
                <w:szCs w:val="18"/>
              </w:rPr>
              <w:t>Plan Check</w:t>
            </w:r>
            <w:r>
              <w:rPr>
                <w:rFonts w:ascii="Open Sans" w:eastAsia="Times New Roman" w:hAnsi="Open Sans" w:cs="Open Sans"/>
                <w:b/>
                <w:bCs/>
                <w:color w:val="000000"/>
                <w:sz w:val="18"/>
                <w:szCs w:val="18"/>
              </w:rPr>
              <w:t xml:space="preserve"> </w:t>
            </w:r>
            <w:r w:rsidR="00E8662A">
              <w:rPr>
                <w:rFonts w:ascii="Open Sans" w:eastAsia="Times New Roman" w:hAnsi="Open Sans" w:cs="Open Sans"/>
                <w:b/>
                <w:bCs/>
                <w:color w:val="000000"/>
                <w:sz w:val="18"/>
                <w:szCs w:val="18"/>
              </w:rPr>
              <w:t>Valuation</w:t>
            </w:r>
          </w:p>
        </w:tc>
        <w:tc>
          <w:tcPr>
            <w:tcW w:w="4245" w:type="dxa"/>
          </w:tcPr>
          <w:p w14:paraId="57F75552" w14:textId="17C02D52" w:rsidR="00D03307" w:rsidRDefault="00D03307" w:rsidP="003F0E5B">
            <w:pPr>
              <w:pStyle w:val="ListParagraph"/>
              <w:numPr>
                <w:ilvl w:val="0"/>
                <w:numId w:val="2"/>
              </w:numPr>
              <w:spacing w:after="300"/>
              <w:ind w:left="0" w:firstLine="0"/>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S</w:t>
            </w:r>
            <w:r w:rsidRPr="00D03307">
              <w:rPr>
                <w:rFonts w:ascii="Open Sans" w:eastAsia="Times New Roman" w:hAnsi="Open Sans" w:cs="Open Sans"/>
                <w:b/>
                <w:bCs/>
                <w:color w:val="000000"/>
                <w:sz w:val="18"/>
                <w:szCs w:val="18"/>
              </w:rPr>
              <w:t>B 1473</w:t>
            </w:r>
          </w:p>
        </w:tc>
      </w:tr>
      <w:tr w:rsidR="00D03307" w14:paraId="2FE64817" w14:textId="77777777" w:rsidTr="00D03307">
        <w:trPr>
          <w:trHeight w:val="472"/>
        </w:trPr>
        <w:tc>
          <w:tcPr>
            <w:tcW w:w="4192" w:type="dxa"/>
          </w:tcPr>
          <w:p w14:paraId="4362F20F" w14:textId="16DAAEE9" w:rsidR="00D03307" w:rsidRDefault="00BF5275" w:rsidP="00BF5275">
            <w:pPr>
              <w:pStyle w:val="ListParagraph"/>
              <w:spacing w:after="300"/>
              <w:ind w:left="0"/>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11.</w:t>
            </w:r>
            <w:r>
              <w:rPr>
                <w:rFonts w:ascii="Open Sans" w:eastAsia="Times New Roman" w:hAnsi="Open Sans" w:cs="Open Sans"/>
                <w:b/>
                <w:bCs/>
                <w:color w:val="000000"/>
                <w:sz w:val="18"/>
                <w:szCs w:val="18"/>
              </w:rPr>
              <w:tab/>
              <w:t>Strong Motion</w:t>
            </w:r>
          </w:p>
        </w:tc>
        <w:tc>
          <w:tcPr>
            <w:tcW w:w="4245" w:type="dxa"/>
          </w:tcPr>
          <w:p w14:paraId="45ECFE58" w14:textId="3EBFC3C6" w:rsidR="00D03307" w:rsidRDefault="00BF5275" w:rsidP="003F0E5B">
            <w:pPr>
              <w:pStyle w:val="ListParagraph"/>
              <w:numPr>
                <w:ilvl w:val="0"/>
                <w:numId w:val="2"/>
              </w:numPr>
              <w:spacing w:after="300"/>
              <w:ind w:left="0" w:firstLine="0"/>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T.A.S.C.</w:t>
            </w:r>
          </w:p>
        </w:tc>
      </w:tr>
      <w:tr w:rsidR="00D03307" w14:paraId="5BEF3DC2" w14:textId="77777777" w:rsidTr="00D03307">
        <w:trPr>
          <w:trHeight w:val="481"/>
        </w:trPr>
        <w:tc>
          <w:tcPr>
            <w:tcW w:w="4192" w:type="dxa"/>
          </w:tcPr>
          <w:p w14:paraId="30687731" w14:textId="5F48F04D" w:rsidR="00D03307" w:rsidRDefault="00BF5275" w:rsidP="00D03307">
            <w:pPr>
              <w:pStyle w:val="ListParagraph"/>
              <w:numPr>
                <w:ilvl w:val="0"/>
                <w:numId w:val="2"/>
              </w:numPr>
              <w:spacing w:after="300"/>
              <w:ind w:left="0" w:firstLine="0"/>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Water Participation</w:t>
            </w:r>
          </w:p>
        </w:tc>
        <w:tc>
          <w:tcPr>
            <w:tcW w:w="4245" w:type="dxa"/>
          </w:tcPr>
          <w:p w14:paraId="32B16EAA" w14:textId="793EFAA6" w:rsidR="00D03307" w:rsidRDefault="00D03307" w:rsidP="00BF5275">
            <w:pPr>
              <w:pStyle w:val="ListParagraph"/>
              <w:spacing w:after="300"/>
              <w:ind w:left="0"/>
              <w:rPr>
                <w:rFonts w:ascii="Open Sans" w:eastAsia="Times New Roman" w:hAnsi="Open Sans" w:cs="Open Sans"/>
                <w:b/>
                <w:bCs/>
                <w:color w:val="000000"/>
                <w:sz w:val="18"/>
                <w:szCs w:val="18"/>
              </w:rPr>
            </w:pPr>
          </w:p>
        </w:tc>
      </w:tr>
    </w:tbl>
    <w:p w14:paraId="37D1DA3F" w14:textId="584042C9" w:rsidR="00B70BE9" w:rsidRPr="00D03307" w:rsidRDefault="00285D1A" w:rsidP="00D03307">
      <w:pPr>
        <w:spacing w:after="300" w:line="240" w:lineRule="auto"/>
        <w:jc w:val="center"/>
        <w:rPr>
          <w:rFonts w:ascii="Open Sans" w:eastAsia="Times New Roman" w:hAnsi="Open Sans" w:cs="Open Sans"/>
          <w:b/>
          <w:bCs/>
          <w:color w:val="000000"/>
          <w:sz w:val="18"/>
          <w:szCs w:val="18"/>
        </w:rPr>
      </w:pPr>
      <w:r>
        <w:t xml:space="preserve">(School and </w:t>
      </w:r>
      <w:r w:rsidR="00921AB2">
        <w:t>Amador Water</w:t>
      </w:r>
      <w:r>
        <w:t xml:space="preserve"> </w:t>
      </w:r>
      <w:r w:rsidR="00921AB2">
        <w:t>Agency</w:t>
      </w:r>
      <w:r>
        <w:t xml:space="preserve"> fees must be paid separately and proof</w:t>
      </w:r>
      <w:r w:rsidR="00B05B06">
        <w:t xml:space="preserve"> of payment</w:t>
      </w:r>
      <w:r>
        <w:t xml:space="preserve"> must be submitted before the permit is issued)</w:t>
      </w:r>
    </w:p>
    <w:p w14:paraId="08AEE96B" w14:textId="12847B82" w:rsidR="001F2840" w:rsidRPr="00A33D53" w:rsidRDefault="00A33D53" w:rsidP="002A1132">
      <w:pPr>
        <w:rPr>
          <w:b/>
          <w:bCs/>
          <w:sz w:val="28"/>
          <w:szCs w:val="28"/>
          <w:u w:val="single"/>
        </w:rPr>
      </w:pPr>
      <w:r w:rsidRPr="00A33D53">
        <w:rPr>
          <w:b/>
          <w:bCs/>
          <w:sz w:val="28"/>
          <w:szCs w:val="28"/>
          <w:u w:val="single"/>
        </w:rPr>
        <w:t>Solar PV System fees:</w:t>
      </w:r>
    </w:p>
    <w:p w14:paraId="36208B7D" w14:textId="3B81C822" w:rsidR="007F6CCE" w:rsidRDefault="00E8662A">
      <w:r w:rsidRPr="00E8662A">
        <w:t>Permit fees for solar are capped per CA AB 1414. Roof top Systems are limited to $450 plus state fees. Ground mount systems are limited to $550 plus state fees to cover the extra inspections for footings and trenches. This does not limit additional fees for reinspection or additional plan check due to changes or work requiring corrections.</w:t>
      </w:r>
      <w:r w:rsidR="00A33D53">
        <w:t xml:space="preserve"> These fees are listed in the fee schedule</w:t>
      </w:r>
    </w:p>
    <w:p w14:paraId="3861920A" w14:textId="03E81F88" w:rsidR="00596477" w:rsidRPr="00596477" w:rsidRDefault="00596477">
      <w:pPr>
        <w:rPr>
          <w:b/>
          <w:bCs/>
          <w:sz w:val="28"/>
          <w:szCs w:val="28"/>
          <w:u w:val="single"/>
        </w:rPr>
      </w:pPr>
      <w:r w:rsidRPr="00596477">
        <w:rPr>
          <w:b/>
          <w:bCs/>
          <w:sz w:val="28"/>
          <w:szCs w:val="28"/>
          <w:u w:val="single"/>
        </w:rPr>
        <w:t>Changes and Reinspection</w:t>
      </w:r>
      <w:r>
        <w:rPr>
          <w:b/>
          <w:bCs/>
          <w:sz w:val="28"/>
          <w:szCs w:val="28"/>
          <w:u w:val="single"/>
        </w:rPr>
        <w:t>:</w:t>
      </w:r>
    </w:p>
    <w:p w14:paraId="5E476A89" w14:textId="04333377" w:rsidR="007F6CCE" w:rsidRDefault="00596477">
      <w:r>
        <w:t xml:space="preserve">Projects that undergo changes by owner request, unforeseen circumstances, or other circumstances will be subject to added plan check and inspection fees. </w:t>
      </w:r>
      <w:r w:rsidR="00F60ADF">
        <w:t>F</w:t>
      </w:r>
      <w:r>
        <w:t xml:space="preserve">ees will be applied at the discretion of the building inspector, plan checker or building official. These fees will not stop work for the project, but any changes will need to be approved before work can start on that portion of the project. </w:t>
      </w:r>
    </w:p>
    <w:p w14:paraId="6A4E39E2" w14:textId="04EEBD79" w:rsidR="003D3E7D" w:rsidRDefault="00596477">
      <w:r>
        <w:t xml:space="preserve">If a project fails inspection for any reason and needs reinspection additional inspection fees may be added. </w:t>
      </w:r>
      <w:r w:rsidR="00F60ADF">
        <w:t>Each inspection will be charged the minimum inspection fee noted on the current fee schedule. Fees will be applied at the discretion of the building inspector, plan checker or building official.</w:t>
      </w:r>
    </w:p>
    <w:p w14:paraId="08ED03B5" w14:textId="0BC039B9" w:rsidR="007F6CCE" w:rsidRPr="0008591D" w:rsidRDefault="007F6CCE" w:rsidP="00D03307"/>
    <w:sectPr w:rsidR="007F6CCE" w:rsidRPr="0008591D" w:rsidSect="00B5172B">
      <w:pgSz w:w="12240" w:h="15840"/>
      <w:pgMar w:top="54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5629" w14:textId="77777777" w:rsidR="00682695" w:rsidRDefault="00682695" w:rsidP="00387D09">
      <w:pPr>
        <w:spacing w:after="0" w:line="240" w:lineRule="auto"/>
      </w:pPr>
      <w:r>
        <w:separator/>
      </w:r>
    </w:p>
  </w:endnote>
  <w:endnote w:type="continuationSeparator" w:id="0">
    <w:p w14:paraId="129EC4A1" w14:textId="77777777" w:rsidR="00682695" w:rsidRDefault="00682695" w:rsidP="0038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6BC2" w14:textId="77777777" w:rsidR="00682695" w:rsidRDefault="00682695" w:rsidP="00387D09">
      <w:pPr>
        <w:spacing w:after="0" w:line="240" w:lineRule="auto"/>
      </w:pPr>
      <w:r>
        <w:separator/>
      </w:r>
    </w:p>
  </w:footnote>
  <w:footnote w:type="continuationSeparator" w:id="0">
    <w:p w14:paraId="4E00B954" w14:textId="77777777" w:rsidR="00682695" w:rsidRDefault="00682695" w:rsidP="00387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BDB"/>
    <w:multiLevelType w:val="hybridMultilevel"/>
    <w:tmpl w:val="FE12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C1389"/>
    <w:multiLevelType w:val="hybridMultilevel"/>
    <w:tmpl w:val="281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398322">
    <w:abstractNumId w:val="1"/>
  </w:num>
  <w:num w:numId="2" w16cid:durableId="200940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09"/>
    <w:rsid w:val="00057548"/>
    <w:rsid w:val="000717E9"/>
    <w:rsid w:val="0008591D"/>
    <w:rsid w:val="000E4379"/>
    <w:rsid w:val="00170659"/>
    <w:rsid w:val="00181F12"/>
    <w:rsid w:val="001933C4"/>
    <w:rsid w:val="001A30CE"/>
    <w:rsid w:val="001F2840"/>
    <w:rsid w:val="00285D1A"/>
    <w:rsid w:val="002A1132"/>
    <w:rsid w:val="002D2F09"/>
    <w:rsid w:val="00356030"/>
    <w:rsid w:val="003873CA"/>
    <w:rsid w:val="00387D09"/>
    <w:rsid w:val="003D3E7D"/>
    <w:rsid w:val="003F0E5B"/>
    <w:rsid w:val="004D4755"/>
    <w:rsid w:val="004E39AD"/>
    <w:rsid w:val="00505D22"/>
    <w:rsid w:val="005154ED"/>
    <w:rsid w:val="0055228B"/>
    <w:rsid w:val="00562BE2"/>
    <w:rsid w:val="00596477"/>
    <w:rsid w:val="005A317E"/>
    <w:rsid w:val="005D1A21"/>
    <w:rsid w:val="00606E15"/>
    <w:rsid w:val="00644EC9"/>
    <w:rsid w:val="00652187"/>
    <w:rsid w:val="00682695"/>
    <w:rsid w:val="006863EB"/>
    <w:rsid w:val="006B07B4"/>
    <w:rsid w:val="006F18D5"/>
    <w:rsid w:val="00797AD9"/>
    <w:rsid w:val="007B3C3D"/>
    <w:rsid w:val="007B6356"/>
    <w:rsid w:val="007F4399"/>
    <w:rsid w:val="007F6CCE"/>
    <w:rsid w:val="00843959"/>
    <w:rsid w:val="008E4C4C"/>
    <w:rsid w:val="00905F35"/>
    <w:rsid w:val="00921AB2"/>
    <w:rsid w:val="009332D7"/>
    <w:rsid w:val="009452E1"/>
    <w:rsid w:val="00996310"/>
    <w:rsid w:val="009964EA"/>
    <w:rsid w:val="009F7F95"/>
    <w:rsid w:val="00A33D53"/>
    <w:rsid w:val="00A62B63"/>
    <w:rsid w:val="00A6788A"/>
    <w:rsid w:val="00A76F88"/>
    <w:rsid w:val="00AA351D"/>
    <w:rsid w:val="00B022D5"/>
    <w:rsid w:val="00B05B06"/>
    <w:rsid w:val="00B36949"/>
    <w:rsid w:val="00B5172B"/>
    <w:rsid w:val="00B70BE9"/>
    <w:rsid w:val="00B91535"/>
    <w:rsid w:val="00BA59A5"/>
    <w:rsid w:val="00BF5275"/>
    <w:rsid w:val="00C2023C"/>
    <w:rsid w:val="00C37F11"/>
    <w:rsid w:val="00C41A45"/>
    <w:rsid w:val="00C428C1"/>
    <w:rsid w:val="00D03307"/>
    <w:rsid w:val="00D06BCE"/>
    <w:rsid w:val="00D22319"/>
    <w:rsid w:val="00D7771E"/>
    <w:rsid w:val="00D92345"/>
    <w:rsid w:val="00DF1BA6"/>
    <w:rsid w:val="00E26E09"/>
    <w:rsid w:val="00E42012"/>
    <w:rsid w:val="00E8662A"/>
    <w:rsid w:val="00E870D7"/>
    <w:rsid w:val="00EA3996"/>
    <w:rsid w:val="00F52E83"/>
    <w:rsid w:val="00F60ADF"/>
    <w:rsid w:val="00F632B9"/>
    <w:rsid w:val="00F8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CCA82"/>
  <w15:docId w15:val="{F22A7B21-82B6-4376-A649-E2F6A20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09"/>
  </w:style>
  <w:style w:type="paragraph" w:styleId="Footer">
    <w:name w:val="footer"/>
    <w:basedOn w:val="Normal"/>
    <w:link w:val="FooterChar"/>
    <w:uiPriority w:val="99"/>
    <w:unhideWhenUsed/>
    <w:rsid w:val="00387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09"/>
  </w:style>
  <w:style w:type="paragraph" w:styleId="ListParagraph">
    <w:name w:val="List Paragraph"/>
    <w:basedOn w:val="Normal"/>
    <w:uiPriority w:val="34"/>
    <w:qFormat/>
    <w:rsid w:val="00387D09"/>
    <w:pPr>
      <w:ind w:left="720"/>
      <w:contextualSpacing/>
    </w:pPr>
  </w:style>
  <w:style w:type="character" w:styleId="Hyperlink">
    <w:name w:val="Hyperlink"/>
    <w:basedOn w:val="DefaultParagraphFont"/>
    <w:uiPriority w:val="99"/>
    <w:unhideWhenUsed/>
    <w:rsid w:val="00C2023C"/>
    <w:rPr>
      <w:color w:val="0563C1" w:themeColor="hyperlink"/>
      <w:u w:val="single"/>
    </w:rPr>
  </w:style>
  <w:style w:type="character" w:styleId="UnresolvedMention">
    <w:name w:val="Unresolved Mention"/>
    <w:basedOn w:val="DefaultParagraphFont"/>
    <w:uiPriority w:val="99"/>
    <w:semiHidden/>
    <w:unhideWhenUsed/>
    <w:rsid w:val="00C2023C"/>
    <w:rPr>
      <w:color w:val="605E5C"/>
      <w:shd w:val="clear" w:color="auto" w:fill="E1DFDD"/>
    </w:rPr>
  </w:style>
  <w:style w:type="paragraph" w:styleId="Title">
    <w:name w:val="Title"/>
    <w:basedOn w:val="Normal"/>
    <w:next w:val="Normal"/>
    <w:link w:val="TitleChar"/>
    <w:uiPriority w:val="1"/>
    <w:qFormat/>
    <w:rsid w:val="00596477"/>
    <w:pPr>
      <w:autoSpaceDE w:val="0"/>
      <w:autoSpaceDN w:val="0"/>
      <w:adjustRightInd w:val="0"/>
      <w:spacing w:before="59" w:after="0" w:line="240" w:lineRule="auto"/>
      <w:ind w:left="3317" w:right="29"/>
    </w:pPr>
    <w:rPr>
      <w:rFonts w:ascii="Arial" w:eastAsia="Times New Roman" w:hAnsi="Arial" w:cs="Arial"/>
      <w:i/>
      <w:iCs/>
    </w:rPr>
  </w:style>
  <w:style w:type="character" w:customStyle="1" w:styleId="TitleChar">
    <w:name w:val="Title Char"/>
    <w:basedOn w:val="DefaultParagraphFont"/>
    <w:link w:val="Title"/>
    <w:uiPriority w:val="1"/>
    <w:rsid w:val="00596477"/>
    <w:rPr>
      <w:rFonts w:ascii="Arial" w:eastAsia="Times New Roman" w:hAnsi="Arial" w:cs="Arial"/>
      <w:i/>
      <w:iCs/>
    </w:rPr>
  </w:style>
  <w:style w:type="paragraph" w:styleId="BodyText">
    <w:name w:val="Body Text"/>
    <w:basedOn w:val="Normal"/>
    <w:link w:val="BodyTextChar"/>
    <w:semiHidden/>
    <w:rsid w:val="005964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596477"/>
    <w:rPr>
      <w:rFonts w:ascii="Times New Roman" w:eastAsia="Times New Roman" w:hAnsi="Times New Roman" w:cs="Times New Roman"/>
      <w:b/>
      <w:sz w:val="28"/>
      <w:szCs w:val="20"/>
    </w:rPr>
  </w:style>
  <w:style w:type="table" w:styleId="TableGrid">
    <w:name w:val="Table Grid"/>
    <w:basedOn w:val="TableNormal"/>
    <w:uiPriority w:val="39"/>
    <w:rsid w:val="00D0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956825">
      <w:bodyDiv w:val="1"/>
      <w:marLeft w:val="0"/>
      <w:marRight w:val="0"/>
      <w:marTop w:val="0"/>
      <w:marBottom w:val="0"/>
      <w:divBdr>
        <w:top w:val="none" w:sz="0" w:space="0" w:color="auto"/>
        <w:left w:val="none" w:sz="0" w:space="0" w:color="auto"/>
        <w:bottom w:val="none" w:sz="0" w:space="0" w:color="auto"/>
        <w:right w:val="none" w:sz="0" w:space="0" w:color="auto"/>
      </w:divBdr>
    </w:div>
    <w:div w:id="202239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ilding@ci.jackson.ca.us" TargetMode="External"/><Relationship Id="rId3" Type="http://schemas.openxmlformats.org/officeDocument/2006/relationships/settings" Target="settings.xml"/><Relationship Id="rId7" Type="http://schemas.openxmlformats.org/officeDocument/2006/relationships/hyperlink" Target="mailto:building@ci.jackson.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Pushies</dc:creator>
  <cp:keywords/>
  <dc:description/>
  <cp:lastModifiedBy>Admin</cp:lastModifiedBy>
  <cp:revision>2</cp:revision>
  <cp:lastPrinted>2022-12-28T17:18:00Z</cp:lastPrinted>
  <dcterms:created xsi:type="dcterms:W3CDTF">2023-06-01T18:05:00Z</dcterms:created>
  <dcterms:modified xsi:type="dcterms:W3CDTF">2023-06-01T18:05:00Z</dcterms:modified>
</cp:coreProperties>
</file>